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480A8F" w:rsidRDefault="00480A8F" w:rsidP="00480A8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3FF9">
        <w:rPr>
          <w:rFonts w:ascii="Times New Roman" w:hAnsi="Times New Roman"/>
          <w:sz w:val="28"/>
          <w:szCs w:val="24"/>
        </w:rPr>
        <w:t xml:space="preserve">от </w:t>
      </w:r>
      <w:r w:rsidR="009D671F">
        <w:rPr>
          <w:rFonts w:ascii="Times New Roman" w:hAnsi="Times New Roman"/>
          <w:sz w:val="28"/>
          <w:szCs w:val="24"/>
        </w:rPr>
        <w:t xml:space="preserve">«14» </w:t>
      </w:r>
      <w:bookmarkStart w:id="0" w:name="_GoBack"/>
      <w:bookmarkEnd w:id="0"/>
      <w:r w:rsidRPr="00E13FF9">
        <w:rPr>
          <w:rFonts w:ascii="Times New Roman" w:hAnsi="Times New Roman"/>
          <w:sz w:val="28"/>
          <w:szCs w:val="24"/>
        </w:rPr>
        <w:t>августа 2018 г. № 1</w:t>
      </w:r>
      <w:r>
        <w:rPr>
          <w:rFonts w:ascii="Times New Roman" w:hAnsi="Times New Roman"/>
          <w:sz w:val="28"/>
          <w:szCs w:val="24"/>
        </w:rPr>
        <w:t>50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DC8" w:rsidRPr="00FB538F" w:rsidRDefault="00DF7DC8" w:rsidP="0075074C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20594F" w:rsidRPr="0020594F" w:rsidRDefault="0020594F" w:rsidP="002059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20594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О внесении изменений в Решение Совета депутатов Железнодорожного внутригородского района городского округа Самара от 27 сентября 2017 года № 54 «Об установлении размера стоимости движимого имущества, подлежащего учету в реестре муниципального имущества Железнодорожного внутригородского района </w:t>
      </w:r>
    </w:p>
    <w:p w:rsidR="0020594F" w:rsidRPr="0020594F" w:rsidRDefault="0020594F" w:rsidP="002059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4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городского округа Самара»</w:t>
      </w:r>
    </w:p>
    <w:p w:rsidR="0020594F" w:rsidRPr="0020594F" w:rsidRDefault="0020594F" w:rsidP="00205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0594F" w:rsidRPr="0020594F" w:rsidRDefault="0020594F" w:rsidP="00205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59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Pr="00205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20594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О внесении изменений в Решение Совета депутатов Железнодорожного внутригородского района городского округа Са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мара от 27 сентября 2017 года № </w:t>
      </w:r>
      <w:r w:rsidRPr="0020594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54 «Об установлении размера стоимости движимого имущества, подлежащего учету в реестре муниципального имущества Железнодорожного внутригородского района городского округа Самара»</w:t>
      </w:r>
      <w:r w:rsidRPr="0020594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05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594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Уставом Железнодорожного внутригородского района городского округа Самара, утвержденным решением Совета депутатов Железнодорожного внутригородского района городского округа Самара от 23 октября 2015 года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20594F">
        <w:rPr>
          <w:rFonts w:ascii="Times New Roman" w:eastAsia="Times New Roman" w:hAnsi="Times New Roman"/>
          <w:bCs/>
          <w:sz w:val="28"/>
          <w:szCs w:val="28"/>
          <w:lang w:eastAsia="ru-RU"/>
        </w:rPr>
        <w:t>17, Совет депутатов Железнодорожного внутригородского района городского округа Самара</w:t>
      </w:r>
    </w:p>
    <w:p w:rsidR="0020594F" w:rsidRPr="0020594F" w:rsidRDefault="0020594F" w:rsidP="002059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94F" w:rsidRPr="0020594F" w:rsidRDefault="0020594F" w:rsidP="002059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4F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2059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0594F" w:rsidRPr="0020594F" w:rsidRDefault="0020594F" w:rsidP="00205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94F" w:rsidRPr="0020594F" w:rsidRDefault="0020594F" w:rsidP="0020594F">
      <w:pPr>
        <w:widowControl w:val="0"/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4F">
        <w:rPr>
          <w:rFonts w:ascii="Times New Roman" w:eastAsia="Times New Roman" w:hAnsi="Times New Roman"/>
          <w:sz w:val="28"/>
          <w:szCs w:val="28"/>
          <w:lang w:eastAsia="ru-RU"/>
        </w:rPr>
        <w:t xml:space="preserve">1. В подпункте «а» пункта 1 Решения Совета депутатов Железнодорожного внутригородского района городского округа Самара от 27 сентября 2016 года №54 </w:t>
      </w:r>
      <w:r w:rsidRPr="0020594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«Об установлении размера стоимости движимого имущества, подлежащего учету в реестре муниципального имущества Железнодорожного внутригородского района городского округа Самара» </w:t>
      </w:r>
      <w:r w:rsidRPr="0020594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059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редакции Решения Совета депутатов Железнодорожного внутригородского района городского округа Самара от 17.11.2017 № 115) </w:t>
      </w:r>
      <w:r w:rsidRPr="0020594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слова «3 000 (три тысячи)»</w:t>
      </w:r>
      <w:r w:rsidRPr="0020594F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«10 000 (десять тысяч)».</w:t>
      </w:r>
    </w:p>
    <w:p w:rsidR="0020594F" w:rsidRDefault="0020594F" w:rsidP="0020594F">
      <w:pPr>
        <w:widowControl w:val="0"/>
        <w:snapToGri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94F" w:rsidRPr="0020594F" w:rsidRDefault="0020594F" w:rsidP="0020594F">
      <w:pPr>
        <w:widowControl w:val="0"/>
        <w:snapToGri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9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   Официально опубликовать настоящее Решение.</w:t>
      </w:r>
    </w:p>
    <w:p w:rsidR="0020594F" w:rsidRPr="0020594F" w:rsidRDefault="0020594F" w:rsidP="0020594F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Times New Roman" w:hAnsi="Times New Roman"/>
          <w:color w:val="FF0000"/>
          <w:sz w:val="14"/>
          <w:szCs w:val="28"/>
          <w:lang w:eastAsia="ru-RU"/>
        </w:rPr>
      </w:pPr>
      <w:r w:rsidRPr="0020594F">
        <w:rPr>
          <w:rFonts w:ascii="Times New Roman" w:eastAsia="Times New Roman" w:hAnsi="Times New Roman"/>
          <w:sz w:val="28"/>
          <w:szCs w:val="28"/>
          <w:lang w:eastAsia="ru-RU"/>
        </w:rPr>
        <w:t>3.    Настоящее Решение вступает в силу со дня официального опубликования и применяется при формировании показателей бухгалтерского учета, начиная с 1 января 2018 года.</w:t>
      </w:r>
    </w:p>
    <w:p w:rsidR="0020594F" w:rsidRPr="0020594F" w:rsidRDefault="0020594F" w:rsidP="0020594F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0594F">
        <w:rPr>
          <w:rFonts w:ascii="Times New Roman" w:eastAsia="Times New Roman" w:hAnsi="Times New Roman"/>
          <w:sz w:val="28"/>
          <w:szCs w:val="20"/>
          <w:lang w:eastAsia="ru-RU"/>
        </w:rPr>
        <w:t>4.</w:t>
      </w:r>
      <w:r w:rsidRPr="0020594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  </w:t>
      </w:r>
      <w:r w:rsidRPr="0020594F">
        <w:rPr>
          <w:rFonts w:ascii="Times New Roman" w:eastAsia="Times New Roman" w:hAnsi="Times New Roman"/>
          <w:sz w:val="28"/>
          <w:szCs w:val="20"/>
          <w:lang w:eastAsia="ru-RU"/>
        </w:rPr>
        <w:t>Контроль за исполнением настоящего Решения возложить на комитет по бюджету, налогам и экономике.</w:t>
      </w:r>
    </w:p>
    <w:p w:rsidR="00090BB6" w:rsidRPr="00090BB6" w:rsidRDefault="00090BB6" w:rsidP="00090BB6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29D" w:rsidRDefault="00F2029D" w:rsidP="002A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DCA" w:rsidRPr="00F2029D" w:rsidRDefault="006A7DCA" w:rsidP="002A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6A7DCA">
      <w:headerReference w:type="default" r:id="rId8"/>
      <w:pgSz w:w="11906" w:h="16838"/>
      <w:pgMar w:top="567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456954"/>
      <w:docPartObj>
        <w:docPartGallery w:val="Page Numbers (Top of Page)"/>
        <w:docPartUnique/>
      </w:docPartObj>
    </w:sdtPr>
    <w:sdtEndPr/>
    <w:sdtContent>
      <w:p w:rsidR="006A7DCA" w:rsidRDefault="006A7D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71F">
          <w:rPr>
            <w:noProof/>
          </w:rPr>
          <w:t>2</w:t>
        </w:r>
        <w:r>
          <w:fldChar w:fldCharType="end"/>
        </w:r>
      </w:p>
    </w:sdtContent>
  </w:sdt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9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90BB6"/>
    <w:rsid w:val="000C65D8"/>
    <w:rsid w:val="000D0B63"/>
    <w:rsid w:val="000D2260"/>
    <w:rsid w:val="000F453C"/>
    <w:rsid w:val="00112825"/>
    <w:rsid w:val="00140089"/>
    <w:rsid w:val="00140FEF"/>
    <w:rsid w:val="0014535C"/>
    <w:rsid w:val="001573B1"/>
    <w:rsid w:val="00195D75"/>
    <w:rsid w:val="001A04FC"/>
    <w:rsid w:val="001A7A2E"/>
    <w:rsid w:val="001F0AA9"/>
    <w:rsid w:val="0020594F"/>
    <w:rsid w:val="00246571"/>
    <w:rsid w:val="002A535F"/>
    <w:rsid w:val="0041567B"/>
    <w:rsid w:val="00434BA9"/>
    <w:rsid w:val="00444ED5"/>
    <w:rsid w:val="00480A8F"/>
    <w:rsid w:val="00483790"/>
    <w:rsid w:val="004D59F6"/>
    <w:rsid w:val="005404A5"/>
    <w:rsid w:val="0054683A"/>
    <w:rsid w:val="005664BA"/>
    <w:rsid w:val="005C27A1"/>
    <w:rsid w:val="0062546F"/>
    <w:rsid w:val="006445F7"/>
    <w:rsid w:val="006A7DCA"/>
    <w:rsid w:val="006C24F8"/>
    <w:rsid w:val="00707663"/>
    <w:rsid w:val="00715062"/>
    <w:rsid w:val="0075074C"/>
    <w:rsid w:val="007A6D15"/>
    <w:rsid w:val="007A764B"/>
    <w:rsid w:val="007E43BA"/>
    <w:rsid w:val="007F24A2"/>
    <w:rsid w:val="007F70DD"/>
    <w:rsid w:val="00864D5E"/>
    <w:rsid w:val="008A2BD0"/>
    <w:rsid w:val="008A565D"/>
    <w:rsid w:val="008B2C7C"/>
    <w:rsid w:val="008D1C9A"/>
    <w:rsid w:val="008D541A"/>
    <w:rsid w:val="008F38F4"/>
    <w:rsid w:val="0093364D"/>
    <w:rsid w:val="009D1099"/>
    <w:rsid w:val="009D671F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40D4"/>
    <w:rsid w:val="00B4515D"/>
    <w:rsid w:val="00B72E52"/>
    <w:rsid w:val="00C72817"/>
    <w:rsid w:val="00C82FB2"/>
    <w:rsid w:val="00CF0852"/>
    <w:rsid w:val="00CF6CEA"/>
    <w:rsid w:val="00D267E8"/>
    <w:rsid w:val="00D47867"/>
    <w:rsid w:val="00D52143"/>
    <w:rsid w:val="00D945F4"/>
    <w:rsid w:val="00DD56FE"/>
    <w:rsid w:val="00DF737E"/>
    <w:rsid w:val="00DF7DC8"/>
    <w:rsid w:val="00E00352"/>
    <w:rsid w:val="00E317A2"/>
    <w:rsid w:val="00E76E4C"/>
    <w:rsid w:val="00EA54CF"/>
    <w:rsid w:val="00EC5A6D"/>
    <w:rsid w:val="00F2029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Томилова Алия Гумеровна</cp:lastModifiedBy>
  <cp:revision>5</cp:revision>
  <cp:lastPrinted>2018-08-14T04:38:00Z</cp:lastPrinted>
  <dcterms:created xsi:type="dcterms:W3CDTF">2018-08-14T04:39:00Z</dcterms:created>
  <dcterms:modified xsi:type="dcterms:W3CDTF">2018-08-16T06:20:00Z</dcterms:modified>
</cp:coreProperties>
</file>